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5B3" w:rsidRPr="0010719E" w:rsidRDefault="001B07E6" w:rsidP="001B07E6">
      <w:pPr>
        <w:spacing w:after="0" w:line="360" w:lineRule="auto"/>
        <w:jc w:val="center"/>
        <w:rPr>
          <w:rFonts w:cs="David"/>
          <w:b/>
          <w:bCs/>
          <w:color w:val="FF0000"/>
          <w:sz w:val="24"/>
          <w:szCs w:val="24"/>
          <w:rtl/>
        </w:rPr>
      </w:pPr>
      <w:r w:rsidRPr="0010719E">
        <w:rPr>
          <w:rFonts w:cs="David" w:hint="cs"/>
          <w:b/>
          <w:bCs/>
          <w:color w:val="FF0000"/>
          <w:sz w:val="24"/>
          <w:szCs w:val="24"/>
          <w:rtl/>
        </w:rPr>
        <w:t>הוראת הכימיה - מודל</w:t>
      </w:r>
      <w:r w:rsidR="0090384A" w:rsidRPr="0010719E">
        <w:rPr>
          <w:rFonts w:cs="David" w:hint="cs"/>
          <w:b/>
          <w:bCs/>
          <w:color w:val="FF0000"/>
          <w:sz w:val="24"/>
          <w:szCs w:val="24"/>
          <w:rtl/>
        </w:rPr>
        <w:t xml:space="preserve"> </w:t>
      </w:r>
      <w:r w:rsidRPr="0010719E">
        <w:rPr>
          <w:rFonts w:cs="David" w:hint="cs"/>
          <w:b/>
          <w:bCs/>
          <w:color w:val="FF0000"/>
          <w:sz w:val="24"/>
          <w:szCs w:val="24"/>
          <w:rtl/>
        </w:rPr>
        <w:t>ה</w:t>
      </w:r>
      <w:r w:rsidR="0090384A" w:rsidRPr="0010719E">
        <w:rPr>
          <w:rFonts w:cs="David" w:hint="cs"/>
          <w:b/>
          <w:bCs/>
          <w:color w:val="FF0000"/>
          <w:sz w:val="24"/>
          <w:szCs w:val="24"/>
          <w:rtl/>
        </w:rPr>
        <w:t xml:space="preserve">קשר </w:t>
      </w:r>
      <w:r w:rsidRPr="0010719E">
        <w:rPr>
          <w:rFonts w:cs="David" w:hint="cs"/>
          <w:b/>
          <w:bCs/>
          <w:color w:val="FF0000"/>
          <w:sz w:val="24"/>
          <w:szCs w:val="24"/>
          <w:rtl/>
        </w:rPr>
        <w:t>ה</w:t>
      </w:r>
      <w:r w:rsidR="0090384A" w:rsidRPr="0010719E">
        <w:rPr>
          <w:rFonts w:cs="David" w:hint="cs"/>
          <w:b/>
          <w:bCs/>
          <w:color w:val="FF0000"/>
          <w:sz w:val="24"/>
          <w:szCs w:val="24"/>
          <w:rtl/>
        </w:rPr>
        <w:t xml:space="preserve">יוני </w:t>
      </w:r>
    </w:p>
    <w:p w:rsidR="00B041EB" w:rsidRDefault="00B041EB" w:rsidP="00B041EB">
      <w:pPr>
        <w:spacing w:after="0" w:line="360" w:lineRule="auto"/>
        <w:jc w:val="center"/>
        <w:rPr>
          <w:rFonts w:cs="David"/>
          <w:rtl/>
        </w:rPr>
      </w:pPr>
      <w:proofErr w:type="spellStart"/>
      <w:r>
        <w:rPr>
          <w:rFonts w:cs="David" w:hint="cs"/>
          <w:rtl/>
        </w:rPr>
        <w:t>סינא</w:t>
      </w:r>
      <w:proofErr w:type="spellEnd"/>
      <w:r>
        <w:rPr>
          <w:rFonts w:cs="David" w:hint="cs"/>
          <w:rtl/>
        </w:rPr>
        <w:t xml:space="preserve"> יאסין-עומר + אסנת זוהר</w:t>
      </w:r>
    </w:p>
    <w:p w:rsidR="00B041EB" w:rsidRDefault="00B041EB" w:rsidP="00B041EB">
      <w:pPr>
        <w:spacing w:after="0" w:line="360" w:lineRule="auto"/>
        <w:jc w:val="center"/>
        <w:rPr>
          <w:rFonts w:cs="David"/>
          <w:rtl/>
        </w:rPr>
      </w:pPr>
      <w:r>
        <w:rPr>
          <w:rFonts w:cs="David" w:hint="cs"/>
          <w:b/>
          <w:bCs/>
          <w:rtl/>
        </w:rPr>
        <w:t xml:space="preserve"> </w:t>
      </w:r>
      <w:r w:rsidRPr="00B041EB">
        <w:rPr>
          <w:rFonts w:cs="David" w:hint="cs"/>
          <w:rtl/>
        </w:rPr>
        <w:t>במסגרת הקורס</w:t>
      </w:r>
      <w:r>
        <w:rPr>
          <w:rFonts w:cs="David" w:hint="cs"/>
          <w:rtl/>
        </w:rPr>
        <w:t xml:space="preserve"> "</w:t>
      </w:r>
      <w:r w:rsidRPr="004A031F">
        <w:rPr>
          <w:rFonts w:cs="David" w:hint="cs"/>
          <w:rtl/>
        </w:rPr>
        <w:t>חשיבה ולמידה דרך מודלים ממוחשבים</w:t>
      </w:r>
      <w:r>
        <w:rPr>
          <w:rFonts w:cs="David" w:hint="cs"/>
          <w:rtl/>
        </w:rPr>
        <w:t xml:space="preserve">", </w:t>
      </w:r>
      <w:r w:rsidRPr="004A031F">
        <w:rPr>
          <w:rFonts w:cs="David" w:hint="cs"/>
          <w:rtl/>
        </w:rPr>
        <w:t>ד"ר שרונה ט.לוי</w:t>
      </w:r>
    </w:p>
    <w:p w:rsidR="00AB11D1" w:rsidRDefault="00AB11D1" w:rsidP="0016315E">
      <w:pPr>
        <w:spacing w:after="0" w:line="360" w:lineRule="auto"/>
        <w:rPr>
          <w:rFonts w:cs="David"/>
          <w:rtl/>
        </w:rPr>
      </w:pPr>
    </w:p>
    <w:p w:rsidR="001B07E6" w:rsidRDefault="004A031F" w:rsidP="001B07E6">
      <w:pPr>
        <w:spacing w:after="0" w:line="360" w:lineRule="auto"/>
        <w:rPr>
          <w:rFonts w:cs="David" w:hint="cs"/>
          <w:rtl/>
        </w:rPr>
      </w:pPr>
      <w:r w:rsidRPr="00B041EB">
        <w:rPr>
          <w:rFonts w:cs="David" w:hint="cs"/>
          <w:b/>
          <w:bCs/>
          <w:color w:val="FF0000"/>
          <w:rtl/>
        </w:rPr>
        <w:t>מטרת פיתוח המודל</w:t>
      </w:r>
      <w:r w:rsidR="002E22C0" w:rsidRPr="00B041EB">
        <w:rPr>
          <w:rFonts w:cs="David" w:hint="cs"/>
          <w:color w:val="FF0000"/>
          <w:rtl/>
        </w:rPr>
        <w:t>:</w:t>
      </w:r>
      <w:r w:rsidR="002E22C0">
        <w:rPr>
          <w:rFonts w:cs="David" w:hint="cs"/>
          <w:rtl/>
        </w:rPr>
        <w:t xml:space="preserve"> </w:t>
      </w:r>
    </w:p>
    <w:p w:rsidR="001B07E6" w:rsidRPr="008509C3" w:rsidRDefault="001B07E6" w:rsidP="00BC265F">
      <w:pPr>
        <w:pStyle w:val="a3"/>
        <w:numPr>
          <w:ilvl w:val="0"/>
          <w:numId w:val="1"/>
        </w:numPr>
        <w:spacing w:after="0" w:line="360" w:lineRule="auto"/>
        <w:rPr>
          <w:rFonts w:cs="David" w:hint="cs"/>
          <w:rtl/>
        </w:rPr>
      </w:pPr>
      <w:r w:rsidRPr="008509C3">
        <w:rPr>
          <w:rFonts w:cs="David" w:hint="cs"/>
          <w:rtl/>
        </w:rPr>
        <w:t xml:space="preserve">הקשר הכימי הוא מושג בסיסי בכימיה אלא שכמו </w:t>
      </w:r>
      <w:r w:rsidR="00BC265F">
        <w:rPr>
          <w:rFonts w:cs="David" w:hint="cs"/>
          <w:rtl/>
        </w:rPr>
        <w:t>הרבה מושגים ב</w:t>
      </w:r>
      <w:r w:rsidRPr="008509C3">
        <w:rPr>
          <w:rFonts w:cs="David" w:hint="cs"/>
          <w:rtl/>
        </w:rPr>
        <w:t>כימיה הוא אינו נראה לעין</w:t>
      </w:r>
      <w:r w:rsidR="009678F4" w:rsidRPr="008509C3">
        <w:rPr>
          <w:rFonts w:cs="David" w:hint="cs"/>
          <w:rtl/>
        </w:rPr>
        <w:t>, אינו נגיש</w:t>
      </w:r>
      <w:r w:rsidRPr="008509C3">
        <w:rPr>
          <w:rFonts w:cs="David" w:hint="cs"/>
          <w:rtl/>
        </w:rPr>
        <w:t xml:space="preserve"> ומבוסס על ישויות</w:t>
      </w:r>
      <w:r w:rsidR="009678F4" w:rsidRPr="008509C3">
        <w:rPr>
          <w:rFonts w:cs="David" w:hint="cs"/>
          <w:rtl/>
        </w:rPr>
        <w:t xml:space="preserve"> וחוקים</w:t>
      </w:r>
      <w:r w:rsidRPr="008509C3">
        <w:rPr>
          <w:rFonts w:cs="David" w:hint="cs"/>
          <w:rtl/>
        </w:rPr>
        <w:t xml:space="preserve"> שאינם מוכרים לתלמידים מ</w:t>
      </w:r>
      <w:r w:rsidR="009678F4" w:rsidRPr="008509C3">
        <w:rPr>
          <w:rFonts w:cs="David" w:hint="cs"/>
          <w:rtl/>
        </w:rPr>
        <w:t xml:space="preserve">ההתנסות </w:t>
      </w:r>
      <w:r w:rsidRPr="008509C3">
        <w:rPr>
          <w:rFonts w:cs="David" w:hint="cs"/>
          <w:rtl/>
        </w:rPr>
        <w:t>היום יו</w:t>
      </w:r>
      <w:r w:rsidR="009678F4" w:rsidRPr="008509C3">
        <w:rPr>
          <w:rFonts w:cs="David" w:hint="cs"/>
          <w:rtl/>
        </w:rPr>
        <w:t>מית</w:t>
      </w:r>
      <w:r w:rsidRPr="008509C3">
        <w:rPr>
          <w:rFonts w:cs="David" w:hint="cs"/>
          <w:rtl/>
        </w:rPr>
        <w:t xml:space="preserve"> שלהם.</w:t>
      </w:r>
    </w:p>
    <w:p w:rsidR="00432C17" w:rsidRPr="008509C3" w:rsidRDefault="002E22C0" w:rsidP="008509C3">
      <w:pPr>
        <w:pStyle w:val="a3"/>
        <w:numPr>
          <w:ilvl w:val="0"/>
          <w:numId w:val="1"/>
        </w:numPr>
        <w:spacing w:after="0" w:line="360" w:lineRule="auto"/>
        <w:rPr>
          <w:rFonts w:cs="David"/>
          <w:rtl/>
        </w:rPr>
      </w:pPr>
      <w:r w:rsidRPr="008509C3">
        <w:rPr>
          <w:rFonts w:cs="David" w:hint="cs"/>
          <w:rtl/>
        </w:rPr>
        <w:t xml:space="preserve">מטרת המודל הנוכחי </w:t>
      </w:r>
      <w:r w:rsidR="001B07E6" w:rsidRPr="008509C3">
        <w:rPr>
          <w:rFonts w:cs="David" w:hint="cs"/>
          <w:rtl/>
        </w:rPr>
        <w:t xml:space="preserve">היא </w:t>
      </w:r>
      <w:r w:rsidRPr="008509C3">
        <w:rPr>
          <w:rFonts w:cs="David" w:hint="cs"/>
          <w:rtl/>
        </w:rPr>
        <w:t>ל</w:t>
      </w:r>
      <w:r w:rsidR="00432C17" w:rsidRPr="008509C3">
        <w:rPr>
          <w:rFonts w:cs="David" w:hint="cs"/>
          <w:rtl/>
        </w:rPr>
        <w:t xml:space="preserve">ייצג את הקשר היוני </w:t>
      </w:r>
      <w:r w:rsidR="00BA11D1" w:rsidRPr="008509C3">
        <w:rPr>
          <w:rFonts w:cs="David" w:hint="cs"/>
          <w:rtl/>
        </w:rPr>
        <w:t>(</w:t>
      </w:r>
      <w:r w:rsidR="00BA11D1" w:rsidRPr="008509C3">
        <w:rPr>
          <w:rFonts w:cs="David"/>
          <w:rtl/>
        </w:rPr>
        <w:t>בצורה איכותית</w:t>
      </w:r>
      <w:r w:rsidR="00BA11D1" w:rsidRPr="008509C3">
        <w:rPr>
          <w:rFonts w:cs="David" w:hint="cs"/>
          <w:rtl/>
        </w:rPr>
        <w:t>)</w:t>
      </w:r>
      <w:r w:rsidR="00BA11D1" w:rsidRPr="008509C3">
        <w:rPr>
          <w:rFonts w:cs="David"/>
          <w:rtl/>
        </w:rPr>
        <w:t xml:space="preserve"> </w:t>
      </w:r>
      <w:r w:rsidR="0016315E" w:rsidRPr="008509C3">
        <w:rPr>
          <w:rFonts w:cs="David" w:hint="cs"/>
          <w:rtl/>
        </w:rPr>
        <w:t xml:space="preserve">שנוצר בין שני אטומים </w:t>
      </w:r>
      <w:r w:rsidR="001B07E6" w:rsidRPr="008509C3">
        <w:rPr>
          <w:rFonts w:cs="David" w:hint="cs"/>
          <w:rtl/>
        </w:rPr>
        <w:t xml:space="preserve">דמיוניים  </w:t>
      </w:r>
      <w:r w:rsidR="0016315E" w:rsidRPr="008509C3">
        <w:rPr>
          <w:rFonts w:cs="David" w:hint="cs"/>
          <w:rtl/>
        </w:rPr>
        <w:t>ו</w:t>
      </w:r>
      <w:r w:rsidR="00432C17" w:rsidRPr="008509C3">
        <w:rPr>
          <w:rFonts w:cs="David" w:hint="cs"/>
          <w:rtl/>
        </w:rPr>
        <w:t>לחקור את הגורמים המשפיעים על היווצרותו באופן אינטראקטיבי</w:t>
      </w:r>
      <w:r w:rsidRPr="008509C3">
        <w:rPr>
          <w:rFonts w:cs="David" w:hint="cs"/>
          <w:rtl/>
        </w:rPr>
        <w:t>.</w:t>
      </w:r>
    </w:p>
    <w:p w:rsidR="002E22C0" w:rsidRDefault="002E22C0" w:rsidP="00600A3D">
      <w:pPr>
        <w:spacing w:after="0" w:line="360" w:lineRule="auto"/>
        <w:rPr>
          <w:rFonts w:cs="David"/>
          <w:b/>
          <w:bCs/>
          <w:rtl/>
        </w:rPr>
      </w:pPr>
    </w:p>
    <w:p w:rsidR="008509C3" w:rsidRDefault="003602E3" w:rsidP="00600A3D">
      <w:pPr>
        <w:spacing w:after="0" w:line="360" w:lineRule="auto"/>
        <w:rPr>
          <w:rFonts w:cs="David" w:hint="cs"/>
          <w:rtl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057F163" wp14:editId="18D40A9B">
            <wp:simplePos x="0" y="0"/>
            <wp:positionH relativeFrom="column">
              <wp:posOffset>283845</wp:posOffset>
            </wp:positionH>
            <wp:positionV relativeFrom="paragraph">
              <wp:posOffset>9525</wp:posOffset>
            </wp:positionV>
            <wp:extent cx="1327150" cy="901700"/>
            <wp:effectExtent l="0" t="0" r="6350" b="0"/>
            <wp:wrapTight wrapText="bothSides">
              <wp:wrapPolygon edited="0">
                <wp:start x="0" y="0"/>
                <wp:lineTo x="0" y="20992"/>
                <wp:lineTo x="21393" y="20992"/>
                <wp:lineTo x="21393" y="0"/>
                <wp:lineTo x="0" y="0"/>
              </wp:wrapPolygon>
            </wp:wrapTight>
            <wp:docPr id="2" name="תמונה 1" descr="http://martine.people.cofc.edu/111LectWeek12and13_files/image0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תמונה 1" descr="http://martine.people.cofc.edu/111LectWeek12and13_files/image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31F" w:rsidRPr="00B041EB">
        <w:rPr>
          <w:rFonts w:cs="David" w:hint="cs"/>
          <w:b/>
          <w:bCs/>
          <w:color w:val="FF0000"/>
          <w:rtl/>
        </w:rPr>
        <w:t>רקע תיאורטי</w:t>
      </w:r>
      <w:r w:rsidR="004A031F" w:rsidRPr="00B041EB">
        <w:rPr>
          <w:rFonts w:cs="David" w:hint="cs"/>
          <w:color w:val="FF0000"/>
          <w:rtl/>
        </w:rPr>
        <w:t>:</w:t>
      </w:r>
      <w:r w:rsidR="004A031F">
        <w:rPr>
          <w:rFonts w:cs="David" w:hint="cs"/>
          <w:rtl/>
        </w:rPr>
        <w:t xml:space="preserve"> </w:t>
      </w:r>
    </w:p>
    <w:p w:rsidR="0065344B" w:rsidRPr="0065344B" w:rsidRDefault="0065344B" w:rsidP="0065344B">
      <w:pPr>
        <w:pStyle w:val="a3"/>
        <w:numPr>
          <w:ilvl w:val="0"/>
          <w:numId w:val="3"/>
        </w:numPr>
        <w:spacing w:after="0" w:line="360" w:lineRule="auto"/>
        <w:rPr>
          <w:rFonts w:cs="David" w:hint="cs"/>
        </w:rPr>
      </w:pPr>
      <w:r w:rsidRPr="0065344B">
        <w:rPr>
          <w:rFonts w:cs="David" w:hint="cs"/>
          <w:rtl/>
        </w:rPr>
        <w:t xml:space="preserve">קשר כימי נוצר בין אטומים המגיעים למצב אנרגטי יציב לפי עקומת </w:t>
      </w:r>
      <w:proofErr w:type="spellStart"/>
      <w:r w:rsidRPr="0065344B">
        <w:rPr>
          <w:rFonts w:cs="David" w:hint="cs"/>
          <w:rtl/>
        </w:rPr>
        <w:t>לנארד</w:t>
      </w:r>
      <w:proofErr w:type="spellEnd"/>
      <w:r w:rsidRPr="0065344B">
        <w:rPr>
          <w:rFonts w:cs="David" w:hint="cs"/>
          <w:rtl/>
        </w:rPr>
        <w:t xml:space="preserve">-ג'ונס המתארת את עוצמת הקשר כפונקציה של המרחק בין האטומים </w:t>
      </w:r>
    </w:p>
    <w:p w:rsidR="00005DF5" w:rsidRPr="0065344B" w:rsidRDefault="00005DF5" w:rsidP="0065344B">
      <w:pPr>
        <w:pStyle w:val="a3"/>
        <w:numPr>
          <w:ilvl w:val="0"/>
          <w:numId w:val="3"/>
        </w:numPr>
        <w:spacing w:after="0" w:line="360" w:lineRule="auto"/>
        <w:rPr>
          <w:rFonts w:cs="David" w:hint="cs"/>
        </w:rPr>
      </w:pPr>
      <w:r w:rsidRPr="0065344B">
        <w:rPr>
          <w:rFonts w:cs="David" w:hint="cs"/>
          <w:rtl/>
        </w:rPr>
        <w:t xml:space="preserve">אטומים שונים יוצרים קשרים ביניהם כאשר סוג הקשר תלוי בין היתר </w:t>
      </w:r>
      <w:bookmarkStart w:id="0" w:name="_GoBack"/>
      <w:r w:rsidRPr="0065344B">
        <w:rPr>
          <w:rFonts w:cs="David" w:hint="cs"/>
          <w:rtl/>
        </w:rPr>
        <w:t xml:space="preserve">באלקטרושליליות של כל אטום. </w:t>
      </w:r>
    </w:p>
    <w:bookmarkEnd w:id="0"/>
    <w:p w:rsidR="0048780B" w:rsidRPr="00005DF5" w:rsidRDefault="00005DF5" w:rsidP="00005DF5">
      <w:pPr>
        <w:pStyle w:val="a3"/>
        <w:numPr>
          <w:ilvl w:val="0"/>
          <w:numId w:val="2"/>
        </w:numPr>
        <w:spacing w:after="0" w:line="360" w:lineRule="auto"/>
        <w:rPr>
          <w:rFonts w:cs="David" w:hint="cs"/>
          <w:rtl/>
        </w:rPr>
      </w:pPr>
      <w:r>
        <w:rPr>
          <w:rFonts w:cs="David" w:hint="cs"/>
          <w:rtl/>
        </w:rPr>
        <w:t>אלקטרושליליות  של אטום מאופיינת ע"י גורמים כמו נפח האטום, מס' הפרוטונים והאלקטרונים.</w:t>
      </w:r>
    </w:p>
    <w:p w:rsidR="008509C3" w:rsidRDefault="008509C3" w:rsidP="0048780B">
      <w:pPr>
        <w:spacing w:after="0" w:line="360" w:lineRule="auto"/>
        <w:jc w:val="center"/>
        <w:rPr>
          <w:rFonts w:cs="David" w:hint="cs"/>
          <w:rtl/>
        </w:rPr>
      </w:pPr>
    </w:p>
    <w:p w:rsidR="008422B8" w:rsidRDefault="004A031F" w:rsidP="00B041EB">
      <w:pPr>
        <w:spacing w:after="0" w:line="360" w:lineRule="auto"/>
        <w:rPr>
          <w:rFonts w:cs="David" w:hint="cs"/>
          <w:color w:val="FF0000"/>
          <w:rtl/>
        </w:rPr>
      </w:pPr>
      <w:r w:rsidRPr="00B041EB">
        <w:rPr>
          <w:rFonts w:cs="David" w:hint="cs"/>
          <w:b/>
          <w:bCs/>
          <w:color w:val="FF0000"/>
          <w:rtl/>
        </w:rPr>
        <w:t>עיצוב המודל</w:t>
      </w:r>
      <w:r w:rsidRPr="00B041EB">
        <w:rPr>
          <w:rFonts w:cs="David" w:hint="cs"/>
          <w:color w:val="FF0000"/>
          <w:rtl/>
        </w:rPr>
        <w:t>:</w:t>
      </w:r>
    </w:p>
    <w:p w:rsidR="008422B8" w:rsidRPr="008422B8" w:rsidRDefault="00BA11D1" w:rsidP="007229D6">
      <w:pPr>
        <w:pStyle w:val="a3"/>
        <w:numPr>
          <w:ilvl w:val="0"/>
          <w:numId w:val="2"/>
        </w:numPr>
        <w:spacing w:after="0" w:line="360" w:lineRule="auto"/>
        <w:rPr>
          <w:rFonts w:cs="David" w:hint="cs"/>
          <w:rtl/>
        </w:rPr>
      </w:pPr>
      <w:r w:rsidRPr="008422B8">
        <w:rPr>
          <w:rFonts w:cs="David"/>
          <w:rtl/>
        </w:rPr>
        <w:t xml:space="preserve">המודל מציג שני אטומים </w:t>
      </w:r>
      <w:r w:rsidR="007229D6">
        <w:rPr>
          <w:rFonts w:cs="David" w:hint="cs"/>
          <w:rtl/>
        </w:rPr>
        <w:t xml:space="preserve">דמיוניים </w:t>
      </w:r>
      <w:r w:rsidRPr="008422B8">
        <w:rPr>
          <w:rFonts w:cs="David" w:hint="cs"/>
          <w:rtl/>
        </w:rPr>
        <w:t xml:space="preserve">(עיגולים) </w:t>
      </w:r>
      <w:r w:rsidRPr="008422B8">
        <w:rPr>
          <w:rFonts w:cs="David"/>
          <w:rtl/>
        </w:rPr>
        <w:t xml:space="preserve">עבורם המשתמש יכול לקבוע את מספר אלקטרוני הערכיות </w:t>
      </w:r>
      <w:r w:rsidRPr="008422B8">
        <w:rPr>
          <w:rFonts w:cs="David" w:hint="cs"/>
          <w:rtl/>
        </w:rPr>
        <w:t xml:space="preserve">(מיוצגים בנקודות על היקף העיגול) </w:t>
      </w:r>
      <w:r w:rsidRPr="008422B8">
        <w:rPr>
          <w:rFonts w:cs="David"/>
          <w:rtl/>
        </w:rPr>
        <w:t>ואת מספר הפרוטונים</w:t>
      </w:r>
      <w:r w:rsidRPr="008422B8">
        <w:rPr>
          <w:rFonts w:cs="David" w:hint="cs"/>
          <w:rtl/>
        </w:rPr>
        <w:t>.</w:t>
      </w:r>
      <w:r w:rsidR="002E22C0" w:rsidRPr="008422B8">
        <w:rPr>
          <w:rFonts w:cs="David" w:hint="cs"/>
          <w:rtl/>
        </w:rPr>
        <w:t xml:space="preserve"> </w:t>
      </w:r>
    </w:p>
    <w:p w:rsidR="008422B8" w:rsidRPr="008422B8" w:rsidRDefault="00BC265F" w:rsidP="00BC265F">
      <w:pPr>
        <w:pStyle w:val="a3"/>
        <w:numPr>
          <w:ilvl w:val="0"/>
          <w:numId w:val="2"/>
        </w:numPr>
        <w:spacing w:after="0" w:line="360" w:lineRule="auto"/>
        <w:rPr>
          <w:rFonts w:cs="David" w:hint="cs"/>
          <w:rtl/>
        </w:rPr>
      </w:pPr>
      <w:r>
        <w:rPr>
          <w:rFonts w:cs="David" w:hint="cs"/>
          <w:rtl/>
        </w:rPr>
        <w:t>האלקטרושליליות ו</w:t>
      </w:r>
      <w:r w:rsidR="00BA11D1" w:rsidRPr="008422B8">
        <w:rPr>
          <w:rFonts w:cs="David"/>
          <w:rtl/>
        </w:rPr>
        <w:t>גודל</w:t>
      </w:r>
      <w:r w:rsidR="00BA11D1" w:rsidRPr="008422B8">
        <w:rPr>
          <w:rFonts w:cs="David" w:hint="cs"/>
          <w:rtl/>
        </w:rPr>
        <w:t xml:space="preserve"> </w:t>
      </w:r>
      <w:r w:rsidR="00BA11D1" w:rsidRPr="008422B8">
        <w:rPr>
          <w:rFonts w:cs="David"/>
          <w:rtl/>
        </w:rPr>
        <w:t xml:space="preserve">האטום </w:t>
      </w:r>
      <w:r>
        <w:rPr>
          <w:rFonts w:cs="David" w:hint="cs"/>
          <w:rtl/>
        </w:rPr>
        <w:t>הם</w:t>
      </w:r>
      <w:r w:rsidR="00BA11D1" w:rsidRPr="008422B8">
        <w:rPr>
          <w:rFonts w:cs="David"/>
          <w:rtl/>
        </w:rPr>
        <w:t xml:space="preserve"> תוצאה של שני </w:t>
      </w:r>
      <w:r>
        <w:rPr>
          <w:rFonts w:cs="David" w:hint="cs"/>
          <w:rtl/>
        </w:rPr>
        <w:t>ה</w:t>
      </w:r>
      <w:r w:rsidR="00BA11D1" w:rsidRPr="008422B8">
        <w:rPr>
          <w:rFonts w:cs="David"/>
          <w:rtl/>
        </w:rPr>
        <w:t xml:space="preserve">גדלים </w:t>
      </w:r>
      <w:r>
        <w:rPr>
          <w:rFonts w:cs="David" w:hint="cs"/>
          <w:rtl/>
        </w:rPr>
        <w:t>הנ"ל.</w:t>
      </w:r>
      <w:r w:rsidR="00BA11D1" w:rsidRPr="008422B8">
        <w:rPr>
          <w:rFonts w:cs="David"/>
          <w:rtl/>
        </w:rPr>
        <w:t xml:space="preserve"> </w:t>
      </w:r>
    </w:p>
    <w:p w:rsidR="00BA11D1" w:rsidRPr="008422B8" w:rsidRDefault="00BA11D1" w:rsidP="002E08D0">
      <w:pPr>
        <w:pStyle w:val="a3"/>
        <w:numPr>
          <w:ilvl w:val="0"/>
          <w:numId w:val="2"/>
        </w:numPr>
        <w:spacing w:after="0" w:line="360" w:lineRule="auto"/>
        <w:rPr>
          <w:rFonts w:cs="David"/>
          <w:color w:val="FF0000"/>
          <w:rtl/>
        </w:rPr>
      </w:pPr>
      <w:r w:rsidRPr="008422B8">
        <w:rPr>
          <w:rFonts w:cs="David"/>
          <w:rtl/>
        </w:rPr>
        <w:t xml:space="preserve">אחרי "אפיון" האטומים, הם נעים אחד </w:t>
      </w:r>
      <w:r w:rsidR="007229D6">
        <w:rPr>
          <w:rFonts w:cs="David" w:hint="cs"/>
          <w:rtl/>
        </w:rPr>
        <w:t>לעבר</w:t>
      </w:r>
      <w:r w:rsidRPr="008422B8">
        <w:rPr>
          <w:rFonts w:cs="David"/>
          <w:rtl/>
        </w:rPr>
        <w:t xml:space="preserve"> השני, האלקטרונים עוברים</w:t>
      </w:r>
      <w:r w:rsidR="002E08D0">
        <w:rPr>
          <w:rFonts w:cs="David" w:hint="cs"/>
          <w:rtl/>
        </w:rPr>
        <w:t xml:space="preserve"> מאטום לאטום</w:t>
      </w:r>
      <w:r w:rsidRPr="008422B8">
        <w:rPr>
          <w:rFonts w:cs="David"/>
          <w:rtl/>
        </w:rPr>
        <w:t xml:space="preserve"> </w:t>
      </w:r>
      <w:r w:rsidR="002E08D0">
        <w:rPr>
          <w:rFonts w:cs="David" w:hint="cs"/>
          <w:rtl/>
        </w:rPr>
        <w:t>ונוצר קשר יוני.</w:t>
      </w:r>
    </w:p>
    <w:p w:rsidR="00432C17" w:rsidRDefault="00432C17" w:rsidP="00600A3D">
      <w:pPr>
        <w:spacing w:after="0" w:line="360" w:lineRule="auto"/>
        <w:rPr>
          <w:rFonts w:cs="David"/>
          <w:rtl/>
        </w:rPr>
      </w:pPr>
    </w:p>
    <w:p w:rsidR="002E08D0" w:rsidRDefault="00432C17" w:rsidP="00B041EB">
      <w:pPr>
        <w:spacing w:after="0" w:line="360" w:lineRule="auto"/>
        <w:rPr>
          <w:rFonts w:cs="David" w:hint="cs"/>
          <w:b/>
          <w:bCs/>
          <w:color w:val="FF0000"/>
          <w:rtl/>
        </w:rPr>
      </w:pPr>
      <w:r w:rsidRPr="00B041EB">
        <w:rPr>
          <w:rFonts w:cs="David" w:hint="cs"/>
          <w:b/>
          <w:bCs/>
          <w:color w:val="FF0000"/>
          <w:rtl/>
        </w:rPr>
        <w:t>מסקנות מהרצת המודל:</w:t>
      </w:r>
      <w:r w:rsidR="00B041EB">
        <w:rPr>
          <w:rFonts w:cs="David" w:hint="cs"/>
          <w:b/>
          <w:bCs/>
          <w:color w:val="FF0000"/>
          <w:rtl/>
        </w:rPr>
        <w:t xml:space="preserve"> </w:t>
      </w:r>
    </w:p>
    <w:p w:rsidR="002E08D0" w:rsidRDefault="00BC265F" w:rsidP="00BC265F">
      <w:pPr>
        <w:pStyle w:val="a3"/>
        <w:numPr>
          <w:ilvl w:val="0"/>
          <w:numId w:val="4"/>
        </w:numPr>
        <w:spacing w:after="0" w:line="360" w:lineRule="auto"/>
        <w:rPr>
          <w:rFonts w:cs="David" w:hint="cs"/>
        </w:rPr>
      </w:pPr>
      <w:r>
        <w:rPr>
          <w:rFonts w:cs="David" w:hint="cs"/>
          <w:rtl/>
        </w:rPr>
        <w:t xml:space="preserve">עליה במספר </w:t>
      </w:r>
      <w:r>
        <w:rPr>
          <w:rFonts w:cs="David" w:hint="cs"/>
          <w:rtl/>
        </w:rPr>
        <w:t>ה</w:t>
      </w:r>
      <w:r>
        <w:rPr>
          <w:rFonts w:cs="David" w:hint="cs"/>
          <w:rtl/>
        </w:rPr>
        <w:t>אלקטרונים</w:t>
      </w:r>
      <w:r w:rsidRPr="002E08D0">
        <w:rPr>
          <w:rFonts w:cs="David"/>
          <w:rtl/>
        </w:rPr>
        <w:t xml:space="preserve"> </w:t>
      </w:r>
      <w:r>
        <w:rPr>
          <w:rFonts w:cs="David" w:hint="cs"/>
          <w:rtl/>
        </w:rPr>
        <w:t xml:space="preserve">מעלה את </w:t>
      </w:r>
      <w:r w:rsidR="00D81C09" w:rsidRPr="002E08D0">
        <w:rPr>
          <w:rFonts w:cs="David"/>
          <w:rtl/>
        </w:rPr>
        <w:t>גודל האטום</w:t>
      </w:r>
      <w:r w:rsidR="002B53E4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>ואת האלקטרושליליות (הערכים יחסיים ולא אמיתיים)</w:t>
      </w:r>
      <w:r w:rsidR="002B53E4">
        <w:rPr>
          <w:rFonts w:cs="David" w:hint="cs"/>
          <w:rtl/>
        </w:rPr>
        <w:t xml:space="preserve"> </w:t>
      </w:r>
    </w:p>
    <w:p w:rsidR="002B53E4" w:rsidRPr="002E08D0" w:rsidRDefault="008D7768" w:rsidP="00BC265F">
      <w:pPr>
        <w:pStyle w:val="a3"/>
        <w:numPr>
          <w:ilvl w:val="0"/>
          <w:numId w:val="4"/>
        </w:numPr>
        <w:spacing w:after="0" w:line="360" w:lineRule="auto"/>
        <w:rPr>
          <w:rFonts w:cs="David" w:hint="cs"/>
          <w:rtl/>
        </w:rPr>
      </w:pPr>
      <w:r w:rsidRPr="002E08D0">
        <w:rPr>
          <w:rFonts w:cs="David"/>
          <w:rtl/>
        </w:rPr>
        <w:t>גודל האטום</w:t>
      </w:r>
      <w:r>
        <w:rPr>
          <w:rFonts w:cs="David" w:hint="cs"/>
          <w:rtl/>
        </w:rPr>
        <w:t xml:space="preserve"> עולה עם ירידה במספר </w:t>
      </w:r>
      <w:r w:rsidR="00394F5D">
        <w:rPr>
          <w:rFonts w:cs="David" w:hint="cs"/>
          <w:rtl/>
        </w:rPr>
        <w:t xml:space="preserve">הפרוטונים </w:t>
      </w:r>
      <w:r w:rsidR="00BC265F">
        <w:rPr>
          <w:rFonts w:cs="David" w:hint="cs"/>
          <w:rtl/>
        </w:rPr>
        <w:t xml:space="preserve">עבור אותו מספר </w:t>
      </w:r>
      <w:r w:rsidR="00BC265F">
        <w:rPr>
          <w:rFonts w:cs="David" w:hint="cs"/>
          <w:rtl/>
        </w:rPr>
        <w:t xml:space="preserve">של </w:t>
      </w:r>
      <w:r>
        <w:rPr>
          <w:rFonts w:cs="David" w:hint="cs"/>
          <w:rtl/>
        </w:rPr>
        <w:t xml:space="preserve">אלקטרוני ערכיות </w:t>
      </w:r>
      <w:r w:rsidR="00394F5D">
        <w:rPr>
          <w:rFonts w:cs="David" w:hint="cs"/>
          <w:rtl/>
        </w:rPr>
        <w:t>( משמאל לימין בשורה)</w:t>
      </w:r>
      <w:r w:rsidR="006036B6">
        <w:rPr>
          <w:rFonts w:cs="David" w:hint="cs"/>
          <w:rtl/>
        </w:rPr>
        <w:t>.</w:t>
      </w:r>
    </w:p>
    <w:p w:rsidR="002E08D0" w:rsidRPr="008422B8" w:rsidRDefault="002E08D0" w:rsidP="002E08D0">
      <w:pPr>
        <w:pStyle w:val="a3"/>
        <w:numPr>
          <w:ilvl w:val="0"/>
          <w:numId w:val="2"/>
        </w:numPr>
        <w:spacing w:after="0" w:line="360" w:lineRule="auto"/>
        <w:rPr>
          <w:rFonts w:cs="David"/>
          <w:color w:val="FF0000"/>
          <w:rtl/>
        </w:rPr>
      </w:pPr>
      <w:r>
        <w:rPr>
          <w:rFonts w:cs="David" w:hint="cs"/>
          <w:rtl/>
        </w:rPr>
        <w:t>ב</w:t>
      </w:r>
      <w:r w:rsidR="00D81C09" w:rsidRPr="00D81C09">
        <w:rPr>
          <w:rFonts w:cs="David"/>
          <w:rtl/>
        </w:rPr>
        <w:t xml:space="preserve">הרצה של המודל </w:t>
      </w:r>
      <w:r w:rsidRPr="008422B8">
        <w:rPr>
          <w:rFonts w:cs="David"/>
          <w:rtl/>
        </w:rPr>
        <w:t>האלקטרונים עוברים מ</w:t>
      </w:r>
      <w:r>
        <w:rPr>
          <w:rFonts w:cs="David" w:hint="cs"/>
          <w:rtl/>
        </w:rPr>
        <w:t>ה</w:t>
      </w:r>
      <w:r w:rsidRPr="008422B8">
        <w:rPr>
          <w:rFonts w:cs="David"/>
          <w:rtl/>
        </w:rPr>
        <w:t>אטום</w:t>
      </w:r>
      <w:r>
        <w:rPr>
          <w:rFonts w:cs="David" w:hint="cs"/>
          <w:rtl/>
        </w:rPr>
        <w:t xml:space="preserve"> הפחות </w:t>
      </w:r>
      <w:proofErr w:type="spellStart"/>
      <w:r>
        <w:rPr>
          <w:rFonts w:cs="David" w:hint="cs"/>
          <w:rtl/>
        </w:rPr>
        <w:t>אלקטרושלילי</w:t>
      </w:r>
      <w:proofErr w:type="spellEnd"/>
      <w:r>
        <w:rPr>
          <w:rFonts w:cs="David" w:hint="cs"/>
          <w:rtl/>
        </w:rPr>
        <w:t xml:space="preserve"> אל האטום האחר</w:t>
      </w:r>
      <w:r w:rsidRPr="008422B8">
        <w:rPr>
          <w:rFonts w:cs="David"/>
          <w:rtl/>
        </w:rPr>
        <w:t xml:space="preserve"> ואז </w:t>
      </w:r>
      <w:r>
        <w:rPr>
          <w:rFonts w:cs="David" w:hint="cs"/>
          <w:rtl/>
        </w:rPr>
        <w:t>הם</w:t>
      </w:r>
      <w:r w:rsidRPr="008422B8">
        <w:rPr>
          <w:rFonts w:cs="David"/>
          <w:rtl/>
        </w:rPr>
        <w:t xml:space="preserve"> נצמדים זה לזה.</w:t>
      </w:r>
    </w:p>
    <w:p w:rsidR="00432C17" w:rsidRDefault="00432C17" w:rsidP="00600A3D">
      <w:pPr>
        <w:spacing w:after="0" w:line="360" w:lineRule="auto"/>
        <w:rPr>
          <w:rFonts w:cs="David" w:hint="cs"/>
          <w:rtl/>
        </w:rPr>
      </w:pPr>
    </w:p>
    <w:p w:rsidR="00432C17" w:rsidRPr="00B041EB" w:rsidRDefault="00432C17" w:rsidP="00F042F6">
      <w:pPr>
        <w:spacing w:after="120" w:line="360" w:lineRule="auto"/>
        <w:rPr>
          <w:rFonts w:cs="David"/>
          <w:color w:val="FF0000"/>
          <w:rtl/>
        </w:rPr>
      </w:pPr>
      <w:r w:rsidRPr="00B041EB">
        <w:rPr>
          <w:rFonts w:cs="David" w:hint="cs"/>
          <w:b/>
          <w:bCs/>
          <w:color w:val="FF0000"/>
          <w:rtl/>
        </w:rPr>
        <w:t>השוואה בין מודל לבין מציאות</w:t>
      </w:r>
      <w:r w:rsidRPr="00B041EB">
        <w:rPr>
          <w:rFonts w:cs="David" w:hint="cs"/>
          <w:color w:val="FF0000"/>
          <w:rtl/>
        </w:rPr>
        <w:t>:</w:t>
      </w:r>
    </w:p>
    <w:tbl>
      <w:tblPr>
        <w:bidiVisual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9"/>
        <w:gridCol w:w="5103"/>
      </w:tblGrid>
      <w:tr w:rsidR="00D26EAC" w:rsidRPr="00E34B36" w:rsidTr="00D26EAC">
        <w:tc>
          <w:tcPr>
            <w:tcW w:w="5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EAC" w:rsidRPr="00E34B36" w:rsidRDefault="00D26EAC" w:rsidP="00E34B36">
            <w:pPr>
              <w:spacing w:after="0" w:line="240" w:lineRule="auto"/>
              <w:jc w:val="center"/>
              <w:rPr>
                <w:rFonts w:cs="David"/>
                <w:b/>
                <w:bCs/>
              </w:rPr>
            </w:pPr>
            <w:r w:rsidRPr="00E34B36">
              <w:rPr>
                <w:rFonts w:cs="David"/>
                <w:b/>
                <w:bCs/>
                <w:rtl/>
              </w:rPr>
              <w:t>מציאות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EAC" w:rsidRPr="00E34B36" w:rsidRDefault="00D26EAC" w:rsidP="00E34B36">
            <w:pPr>
              <w:spacing w:after="0" w:line="240" w:lineRule="auto"/>
              <w:jc w:val="center"/>
              <w:rPr>
                <w:rFonts w:cs="David"/>
                <w:b/>
                <w:bCs/>
              </w:rPr>
            </w:pPr>
            <w:r w:rsidRPr="00E34B36">
              <w:rPr>
                <w:rFonts w:cs="David"/>
                <w:b/>
                <w:bCs/>
                <w:rtl/>
              </w:rPr>
              <w:t>מודל</w:t>
            </w:r>
          </w:p>
        </w:tc>
      </w:tr>
      <w:tr w:rsidR="00D26EAC" w:rsidRPr="00E34B36" w:rsidTr="00D26EAC">
        <w:tc>
          <w:tcPr>
            <w:tcW w:w="5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EAC" w:rsidRPr="00E34B36" w:rsidRDefault="00D26EAC" w:rsidP="00E34B36">
            <w:pPr>
              <w:spacing w:after="0" w:line="240" w:lineRule="auto"/>
              <w:rPr>
                <w:rFonts w:cs="David"/>
              </w:rPr>
            </w:pPr>
            <w:r w:rsidRPr="00E34B36">
              <w:rPr>
                <w:rFonts w:cs="David"/>
                <w:rtl/>
              </w:rPr>
              <w:t>אטום מורכב מפרוטונים, נויטרונים ואלקטרונים, כאשר האלקטרונים ברמת אנרגיה הגבוהה ביותר הם אלקטרוני ערכיות.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EAC" w:rsidRPr="00E34B36" w:rsidRDefault="00D26EAC" w:rsidP="00E34B36">
            <w:pPr>
              <w:spacing w:after="0" w:line="240" w:lineRule="auto"/>
              <w:rPr>
                <w:rFonts w:cs="David"/>
              </w:rPr>
            </w:pPr>
            <w:r w:rsidRPr="00E34B36">
              <w:rPr>
                <w:rFonts w:cs="David"/>
                <w:rtl/>
              </w:rPr>
              <w:t>האטום מורכב מפרוטונים ואלקטרוני ערכיות בלבד.</w:t>
            </w:r>
          </w:p>
        </w:tc>
      </w:tr>
      <w:tr w:rsidR="00D26EAC" w:rsidRPr="00E34B36" w:rsidTr="00D26EAC">
        <w:tc>
          <w:tcPr>
            <w:tcW w:w="5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EAC" w:rsidRPr="00E34B36" w:rsidRDefault="00D26EAC" w:rsidP="00E34B36">
            <w:pPr>
              <w:spacing w:after="0" w:line="240" w:lineRule="auto"/>
              <w:rPr>
                <w:rFonts w:cs="David"/>
              </w:rPr>
            </w:pPr>
            <w:r w:rsidRPr="00E34B36">
              <w:rPr>
                <w:rFonts w:cs="David"/>
                <w:rtl/>
              </w:rPr>
              <w:t>סך כל האלקטרונים שווה למספר הפרוטונים.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EAC" w:rsidRPr="00E34B36" w:rsidRDefault="00D26EAC" w:rsidP="00E34B36">
            <w:pPr>
              <w:spacing w:after="0" w:line="240" w:lineRule="auto"/>
              <w:rPr>
                <w:rFonts w:cs="David"/>
              </w:rPr>
            </w:pPr>
            <w:r w:rsidRPr="00E34B36">
              <w:rPr>
                <w:rFonts w:cs="David"/>
                <w:rtl/>
              </w:rPr>
              <w:t>ניתן לקבוע את אלקטרוני הערכיות של האטום השמאלי ואלו של הימני ישלימו ל-8.</w:t>
            </w:r>
          </w:p>
        </w:tc>
      </w:tr>
      <w:tr w:rsidR="00D26EAC" w:rsidRPr="00E34B36" w:rsidTr="00D26EAC">
        <w:tc>
          <w:tcPr>
            <w:tcW w:w="5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EAC" w:rsidRPr="00E34B36" w:rsidRDefault="00D26EAC" w:rsidP="00E34B36">
            <w:pPr>
              <w:spacing w:after="0" w:line="240" w:lineRule="auto"/>
              <w:rPr>
                <w:rFonts w:cs="David"/>
              </w:rPr>
            </w:pPr>
            <w:r w:rsidRPr="00E34B36">
              <w:rPr>
                <w:rFonts w:cs="David"/>
                <w:rtl/>
              </w:rPr>
              <w:t>לכל אטום ערכים מספריים של רדיוס ואלקטרו-שליליות אופייניים.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EAC" w:rsidRPr="00E34B36" w:rsidRDefault="00D26EAC" w:rsidP="00E34B36">
            <w:pPr>
              <w:spacing w:after="0" w:line="240" w:lineRule="auto"/>
              <w:rPr>
                <w:rFonts w:cs="David"/>
              </w:rPr>
            </w:pPr>
            <w:r w:rsidRPr="00E34B36">
              <w:rPr>
                <w:rFonts w:cs="David"/>
                <w:rtl/>
              </w:rPr>
              <w:t>הרדיוס והאלקטרו-שליליות נקבעים ע"י תוצאה מחושבת של מספר האלקטרונים והפרוטונים, אותם קובע המשתמש.</w:t>
            </w:r>
          </w:p>
        </w:tc>
      </w:tr>
      <w:tr w:rsidR="00D26EAC" w:rsidRPr="00E34B36" w:rsidTr="00D26EAC">
        <w:tc>
          <w:tcPr>
            <w:tcW w:w="5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EAC" w:rsidRPr="00E34B36" w:rsidRDefault="00D26EAC" w:rsidP="00E34B36">
            <w:pPr>
              <w:spacing w:after="0" w:line="240" w:lineRule="auto"/>
              <w:rPr>
                <w:rFonts w:cs="David"/>
              </w:rPr>
            </w:pPr>
            <w:r w:rsidRPr="00E34B36">
              <w:rPr>
                <w:rFonts w:cs="David"/>
                <w:rtl/>
              </w:rPr>
              <w:t>רדיוס האטום עולה עם עליה במספר הפרוטונים ועם ירידה במספר אלקטרוני ערכיות, ואינו ניתן לתיאור באמצעות פונקציה מתמטית.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EAC" w:rsidRPr="00E34B36" w:rsidRDefault="00D26EAC" w:rsidP="00BC265F">
            <w:pPr>
              <w:spacing w:after="0" w:line="240" w:lineRule="auto"/>
              <w:rPr>
                <w:rFonts w:cs="David"/>
              </w:rPr>
            </w:pPr>
            <w:r w:rsidRPr="00E34B36">
              <w:rPr>
                <w:rFonts w:cs="David"/>
                <w:rtl/>
              </w:rPr>
              <w:t xml:space="preserve">רדיוס האטום עולה עם עליה במספר הפרוטונים ועם </w:t>
            </w:r>
            <w:r w:rsidR="00BC265F">
              <w:rPr>
                <w:rFonts w:cs="David" w:hint="cs"/>
                <w:rtl/>
              </w:rPr>
              <w:t>עליה</w:t>
            </w:r>
            <w:r w:rsidRPr="00E34B36">
              <w:rPr>
                <w:rFonts w:cs="David"/>
                <w:rtl/>
              </w:rPr>
              <w:t xml:space="preserve"> במספר אלקטרוני ערכיות, לפי יחס מתמטי מסוים שנכתב על ידנו.</w:t>
            </w:r>
          </w:p>
        </w:tc>
      </w:tr>
      <w:tr w:rsidR="00D26EAC" w:rsidRPr="00E34B36" w:rsidTr="00D26EAC">
        <w:tc>
          <w:tcPr>
            <w:tcW w:w="5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EAC" w:rsidRPr="00E34B36" w:rsidRDefault="00D26EAC" w:rsidP="00E34B36">
            <w:pPr>
              <w:spacing w:after="0" w:line="240" w:lineRule="auto"/>
              <w:rPr>
                <w:rFonts w:cs="David"/>
              </w:rPr>
            </w:pPr>
            <w:r w:rsidRPr="00E34B36">
              <w:rPr>
                <w:rFonts w:cs="David"/>
                <w:rtl/>
              </w:rPr>
              <w:t>אלקטרונים נמשכים לגרעיני האטומים הסמוכים אליהם בכוחות חשמליים. יונים עם מטענים מנוגדים נמשכים זה לזה בכוחות חשמליים.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EAC" w:rsidRPr="00E34B36" w:rsidRDefault="00D26EAC" w:rsidP="00E34B36">
            <w:pPr>
              <w:spacing w:after="0" w:line="240" w:lineRule="auto"/>
              <w:rPr>
                <w:rFonts w:cs="David"/>
              </w:rPr>
            </w:pPr>
            <w:r w:rsidRPr="00E34B36">
              <w:rPr>
                <w:rFonts w:cs="David"/>
                <w:rtl/>
              </w:rPr>
              <w:t xml:space="preserve">המודל לא מתבסס על </w:t>
            </w:r>
            <w:r w:rsidRPr="00E34B36">
              <w:rPr>
                <w:rFonts w:cs="David" w:hint="cs"/>
                <w:rtl/>
              </w:rPr>
              <w:t xml:space="preserve">יחס </w:t>
            </w:r>
            <w:r w:rsidRPr="00E34B36">
              <w:rPr>
                <w:rFonts w:cs="David"/>
                <w:rtl/>
              </w:rPr>
              <w:t>מתמטי של כוחות משיכה חשמליים. האלקטרונים עוברים אל האטום האחר והאטומים נצמדים זה לזה ללא תלות במשיכה חשמלית.</w:t>
            </w:r>
          </w:p>
        </w:tc>
      </w:tr>
    </w:tbl>
    <w:p w:rsidR="00432C17" w:rsidRDefault="00432C17" w:rsidP="0016315E">
      <w:pPr>
        <w:spacing w:after="0" w:line="360" w:lineRule="auto"/>
        <w:jc w:val="both"/>
        <w:rPr>
          <w:rFonts w:cs="David"/>
          <w:rtl/>
        </w:rPr>
      </w:pPr>
    </w:p>
    <w:p w:rsidR="002B53E4" w:rsidRDefault="002B53E4" w:rsidP="0016315E">
      <w:pPr>
        <w:spacing w:after="0" w:line="360" w:lineRule="auto"/>
        <w:jc w:val="both"/>
        <w:rPr>
          <w:rFonts w:cs="David" w:hint="cs"/>
          <w:b/>
          <w:bCs/>
          <w:color w:val="FF0000"/>
          <w:rtl/>
        </w:rPr>
      </w:pPr>
    </w:p>
    <w:p w:rsidR="00432C17" w:rsidRPr="00B041EB" w:rsidRDefault="00432C17" w:rsidP="0016315E">
      <w:pPr>
        <w:spacing w:after="0" w:line="360" w:lineRule="auto"/>
        <w:jc w:val="both"/>
        <w:rPr>
          <w:rFonts w:cs="David"/>
          <w:b/>
          <w:bCs/>
          <w:color w:val="FF0000"/>
          <w:rtl/>
        </w:rPr>
      </w:pPr>
      <w:r w:rsidRPr="00B041EB">
        <w:rPr>
          <w:rFonts w:cs="David" w:hint="cs"/>
          <w:b/>
          <w:bCs/>
          <w:color w:val="FF0000"/>
          <w:rtl/>
        </w:rPr>
        <w:t>מקורות מרכזיים:</w:t>
      </w:r>
    </w:p>
    <w:p w:rsidR="00D26EAC" w:rsidRPr="00D81C09" w:rsidRDefault="00D26EAC" w:rsidP="00E34B36">
      <w:pPr>
        <w:bidi w:val="0"/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D81C09">
        <w:rPr>
          <w:rFonts w:ascii="Times New Roman" w:hAnsi="Times New Roman" w:cs="Times New Roman"/>
        </w:rPr>
        <w:t>Dori</w:t>
      </w:r>
      <w:proofErr w:type="spellEnd"/>
      <w:r w:rsidRPr="00D81C09">
        <w:rPr>
          <w:rFonts w:ascii="Times New Roman" w:hAnsi="Times New Roman" w:cs="Times New Roman"/>
        </w:rPr>
        <w:t xml:space="preserve">, Y. J., &amp; </w:t>
      </w:r>
      <w:proofErr w:type="spellStart"/>
      <w:r w:rsidRPr="00D81C09">
        <w:rPr>
          <w:rFonts w:ascii="Times New Roman" w:hAnsi="Times New Roman" w:cs="Times New Roman"/>
        </w:rPr>
        <w:t>Kaberman</w:t>
      </w:r>
      <w:proofErr w:type="spellEnd"/>
      <w:r w:rsidRPr="00D81C09">
        <w:rPr>
          <w:rFonts w:ascii="Times New Roman" w:hAnsi="Times New Roman" w:cs="Times New Roman"/>
        </w:rPr>
        <w:t>, Z. (2012).</w:t>
      </w:r>
      <w:proofErr w:type="gramEnd"/>
      <w:r w:rsidRPr="00D81C09">
        <w:rPr>
          <w:rFonts w:ascii="Times New Roman" w:hAnsi="Times New Roman" w:cs="Times New Roman"/>
        </w:rPr>
        <w:t xml:space="preserve"> </w:t>
      </w:r>
      <w:proofErr w:type="gramStart"/>
      <w:r w:rsidRPr="00D81C09">
        <w:rPr>
          <w:rFonts w:ascii="Times New Roman" w:hAnsi="Times New Roman" w:cs="Times New Roman"/>
        </w:rPr>
        <w:t>Assessing high school chemistry students’ modeling sub-skills in a computerized molecular modeling learning environment.</w:t>
      </w:r>
      <w:proofErr w:type="gramEnd"/>
      <w:r w:rsidRPr="00D81C09">
        <w:rPr>
          <w:rFonts w:ascii="Times New Roman" w:hAnsi="Times New Roman" w:cs="Times New Roman"/>
          <w:i/>
          <w:iCs/>
        </w:rPr>
        <w:t xml:space="preserve"> Instructional Science</w:t>
      </w:r>
      <w:r w:rsidRPr="00D81C09">
        <w:rPr>
          <w:rFonts w:ascii="Times New Roman" w:hAnsi="Times New Roman" w:cs="Times New Roman"/>
        </w:rPr>
        <w:t>, </w:t>
      </w:r>
      <w:r w:rsidRPr="00D81C09">
        <w:rPr>
          <w:rFonts w:ascii="Times New Roman" w:hAnsi="Times New Roman" w:cs="Times New Roman"/>
          <w:i/>
          <w:iCs/>
        </w:rPr>
        <w:t>40</w:t>
      </w:r>
      <w:r w:rsidRPr="00D81C09">
        <w:rPr>
          <w:rFonts w:ascii="Times New Roman" w:hAnsi="Times New Roman" w:cs="Times New Roman"/>
        </w:rPr>
        <w:t>(1), 69-91.</w:t>
      </w:r>
    </w:p>
    <w:p w:rsidR="0090384A" w:rsidRPr="00600A3D" w:rsidRDefault="00D26EAC" w:rsidP="00E34B36">
      <w:pPr>
        <w:bidi w:val="0"/>
        <w:spacing w:after="0" w:line="240" w:lineRule="auto"/>
        <w:rPr>
          <w:rFonts w:ascii="Times New Roman" w:hAnsi="Times New Roman" w:cs="Times New Roman"/>
          <w:rtl/>
        </w:rPr>
      </w:pPr>
      <w:proofErr w:type="gramStart"/>
      <w:r w:rsidRPr="00D81C09">
        <w:rPr>
          <w:rFonts w:ascii="Times New Roman" w:hAnsi="Times New Roman" w:cs="Times New Roman"/>
        </w:rPr>
        <w:t>Lindgren, R., &amp; Schwartz, D. L. (2009).</w:t>
      </w:r>
      <w:proofErr w:type="gramEnd"/>
      <w:r w:rsidRPr="00D81C09">
        <w:rPr>
          <w:rFonts w:ascii="Times New Roman" w:hAnsi="Times New Roman" w:cs="Times New Roman"/>
        </w:rPr>
        <w:t xml:space="preserve"> </w:t>
      </w:r>
      <w:proofErr w:type="gramStart"/>
      <w:r w:rsidRPr="00D81C09">
        <w:rPr>
          <w:rFonts w:ascii="Times New Roman" w:hAnsi="Times New Roman" w:cs="Times New Roman"/>
        </w:rPr>
        <w:t>Spatial Learning and Computer Simulations in Science.</w:t>
      </w:r>
      <w:proofErr w:type="gramEnd"/>
      <w:r w:rsidRPr="00D81C09">
        <w:rPr>
          <w:rFonts w:ascii="Times New Roman" w:hAnsi="Times New Roman" w:cs="Times New Roman"/>
        </w:rPr>
        <w:t xml:space="preserve"> </w:t>
      </w:r>
      <w:r w:rsidRPr="00D81C09">
        <w:rPr>
          <w:rFonts w:ascii="Times New Roman" w:hAnsi="Times New Roman" w:cs="Times New Roman"/>
          <w:i/>
          <w:iCs/>
        </w:rPr>
        <w:t>International Journal of Science Education</w:t>
      </w:r>
      <w:r w:rsidRPr="00D81C09">
        <w:rPr>
          <w:rFonts w:ascii="Times New Roman" w:hAnsi="Times New Roman" w:cs="Times New Roman"/>
        </w:rPr>
        <w:t xml:space="preserve">, </w:t>
      </w:r>
      <w:r w:rsidRPr="00D81C09">
        <w:rPr>
          <w:rFonts w:ascii="Times New Roman" w:hAnsi="Times New Roman" w:cs="Times New Roman"/>
          <w:i/>
          <w:iCs/>
        </w:rPr>
        <w:t>31</w:t>
      </w:r>
      <w:r w:rsidRPr="00D81C09">
        <w:rPr>
          <w:rFonts w:ascii="Times New Roman" w:hAnsi="Times New Roman" w:cs="Times New Roman"/>
        </w:rPr>
        <w:t xml:space="preserve">(3), 419–438. </w:t>
      </w:r>
    </w:p>
    <w:sectPr w:rsidR="0090384A" w:rsidRPr="00600A3D" w:rsidSect="002B53E4">
      <w:pgSz w:w="11906" w:h="16838"/>
      <w:pgMar w:top="568" w:right="991" w:bottom="709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1.4pt;height:11.4pt" o:bullet="t">
        <v:imagedata r:id="rId1" o:title="mso2F56"/>
      </v:shape>
    </w:pict>
  </w:numPicBullet>
  <w:abstractNum w:abstractNumId="0">
    <w:nsid w:val="0CA67743"/>
    <w:multiLevelType w:val="hybridMultilevel"/>
    <w:tmpl w:val="27681D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90294"/>
    <w:multiLevelType w:val="hybridMultilevel"/>
    <w:tmpl w:val="A8846F6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451527"/>
    <w:multiLevelType w:val="hybridMultilevel"/>
    <w:tmpl w:val="5822954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E7127C"/>
    <w:multiLevelType w:val="hybridMultilevel"/>
    <w:tmpl w:val="8556C0A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84A"/>
    <w:rsid w:val="00005DF5"/>
    <w:rsid w:val="0010719E"/>
    <w:rsid w:val="00161079"/>
    <w:rsid w:val="0016315E"/>
    <w:rsid w:val="001B07E6"/>
    <w:rsid w:val="002B53E4"/>
    <w:rsid w:val="002E08D0"/>
    <w:rsid w:val="002E22C0"/>
    <w:rsid w:val="003602E3"/>
    <w:rsid w:val="00394F5D"/>
    <w:rsid w:val="00432C17"/>
    <w:rsid w:val="0048780B"/>
    <w:rsid w:val="004A031F"/>
    <w:rsid w:val="004C5AA9"/>
    <w:rsid w:val="005A6682"/>
    <w:rsid w:val="005A7CAE"/>
    <w:rsid w:val="00600A3D"/>
    <w:rsid w:val="006036B6"/>
    <w:rsid w:val="0065344B"/>
    <w:rsid w:val="006605B3"/>
    <w:rsid w:val="007229D6"/>
    <w:rsid w:val="0077559A"/>
    <w:rsid w:val="008422B8"/>
    <w:rsid w:val="008509C3"/>
    <w:rsid w:val="008C278D"/>
    <w:rsid w:val="008D7768"/>
    <w:rsid w:val="0090384A"/>
    <w:rsid w:val="00906071"/>
    <w:rsid w:val="00965320"/>
    <w:rsid w:val="009678F4"/>
    <w:rsid w:val="00A5211A"/>
    <w:rsid w:val="00AB11D1"/>
    <w:rsid w:val="00B041EB"/>
    <w:rsid w:val="00BA11D1"/>
    <w:rsid w:val="00BC265F"/>
    <w:rsid w:val="00BD6B4A"/>
    <w:rsid w:val="00CE51F1"/>
    <w:rsid w:val="00CF69C7"/>
    <w:rsid w:val="00D26EAC"/>
    <w:rsid w:val="00D81C09"/>
    <w:rsid w:val="00DA104C"/>
    <w:rsid w:val="00E34B36"/>
    <w:rsid w:val="00E46EEE"/>
    <w:rsid w:val="00E618DC"/>
    <w:rsid w:val="00E94418"/>
    <w:rsid w:val="00EB51AD"/>
    <w:rsid w:val="00F042F6"/>
    <w:rsid w:val="00FD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9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48780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87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9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48780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87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1</Pages>
  <Words>447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asnat</cp:lastModifiedBy>
  <cp:revision>21</cp:revision>
  <dcterms:created xsi:type="dcterms:W3CDTF">2013-06-12T11:05:00Z</dcterms:created>
  <dcterms:modified xsi:type="dcterms:W3CDTF">2013-06-12T21:11:00Z</dcterms:modified>
</cp:coreProperties>
</file>